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 xml:space="preserve">W razie zaistnienia jakichkolwiek zmian (z wyjątkiem zmian w rubrykach B9-B11) ławnik powinien je zgłosić do </w:t>
      </w:r>
      <w:bookmarkStart w:id="4" w:name="_GoBack"/>
      <w:bookmarkEnd w:id="4"/>
      <w:r w:rsidRPr="005A3391">
        <w:rPr>
          <w:rFonts w:ascii="Times New Roman" w:hAnsi="Times New Roman" w:cs="Times New Roman"/>
          <w:sz w:val="17"/>
          <w:szCs w:val="17"/>
        </w:rPr>
        <w:t>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E8" w:rsidRDefault="00F073E8">
      <w:r>
        <w:separator/>
      </w:r>
    </w:p>
  </w:endnote>
  <w:endnote w:type="continuationSeparator" w:id="0">
    <w:p w:rsidR="00F073E8" w:rsidRDefault="00F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E8" w:rsidRDefault="00F073E8">
      <w:r>
        <w:separator/>
      </w:r>
    </w:p>
  </w:footnote>
  <w:footnote w:type="continuationSeparator" w:id="0">
    <w:p w:rsidR="00F073E8" w:rsidRDefault="00F073E8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1D119D"/>
    <w:rsid w:val="00243FF1"/>
    <w:rsid w:val="002B26EA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655</Words>
  <Characters>3932</Characters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2023-05-12T07:01:00Z</cp:lastPrinted>
  <dcterms:created xsi:type="dcterms:W3CDTF">2023-04-24T11:51:00Z</dcterms:created>
  <dcterms:modified xsi:type="dcterms:W3CDTF">2023-05-12T07:38:00Z</dcterms:modified>
</cp:coreProperties>
</file>